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BAC6" w14:textId="77777777" w:rsidR="0037535C" w:rsidRPr="0037535C" w:rsidRDefault="0037535C" w:rsidP="0037535C">
      <w:pPr>
        <w:spacing w:after="120" w:line="360" w:lineRule="auto"/>
        <w:jc w:val="center"/>
        <w:rPr>
          <w:rFonts w:eastAsia="Times New Roman" w:cstheme="minorHAnsi"/>
          <w:b/>
          <w:lang w:eastAsia="pl-PL"/>
        </w:rPr>
      </w:pPr>
      <w:r w:rsidRPr="0037535C">
        <w:rPr>
          <w:rFonts w:eastAsia="Times New Roman" w:cstheme="minorHAnsi"/>
          <w:b/>
          <w:bCs/>
          <w:lang w:eastAsia="pl-PL"/>
        </w:rPr>
        <w:t>KOREKTA</w:t>
      </w:r>
      <w:r w:rsidRPr="0037535C">
        <w:rPr>
          <w:rFonts w:eastAsia="Times New Roman" w:cstheme="minorHAnsi"/>
          <w:lang w:eastAsia="pl-PL"/>
        </w:rPr>
        <w:t xml:space="preserve"> </w:t>
      </w:r>
      <w:r w:rsidRPr="0037535C">
        <w:rPr>
          <w:rFonts w:eastAsia="Times New Roman" w:cstheme="minorHAnsi"/>
          <w:b/>
          <w:lang w:eastAsia="pl-PL"/>
        </w:rPr>
        <w:t>SPRAWOZDANIA Z REALIZACJI PROGRAMU WSPÓŁPRACY</w:t>
      </w:r>
    </w:p>
    <w:p w14:paraId="7E7C2195" w14:textId="77777777" w:rsidR="0037535C" w:rsidRPr="0037535C" w:rsidRDefault="0037535C" w:rsidP="0037535C">
      <w:pPr>
        <w:spacing w:after="120" w:line="360" w:lineRule="auto"/>
        <w:jc w:val="center"/>
        <w:rPr>
          <w:rFonts w:eastAsia="Times New Roman" w:cstheme="minorHAnsi"/>
          <w:b/>
          <w:lang w:eastAsia="pl-PL"/>
        </w:rPr>
      </w:pPr>
      <w:r w:rsidRPr="0037535C">
        <w:rPr>
          <w:rFonts w:eastAsia="Times New Roman" w:cstheme="minorHAnsi"/>
          <w:b/>
          <w:lang w:eastAsia="pl-PL"/>
        </w:rPr>
        <w:t xml:space="preserve">MIASTA KIELCE Z ORGANIZACJAMI POZARZĄDOWYMI </w:t>
      </w:r>
      <w:r w:rsidRPr="0037535C">
        <w:rPr>
          <w:rFonts w:eastAsia="Times New Roman" w:cstheme="minorHAnsi"/>
          <w:b/>
          <w:lang w:eastAsia="pl-PL"/>
        </w:rPr>
        <w:br/>
        <w:t>I INNYMI  PODMIOTAMI NA ROK 2020</w:t>
      </w:r>
    </w:p>
    <w:p w14:paraId="7B21414B" w14:textId="77777777" w:rsidR="0037535C" w:rsidRPr="0037535C" w:rsidRDefault="0037535C" w:rsidP="0037535C">
      <w:pPr>
        <w:spacing w:after="120" w:line="360" w:lineRule="auto"/>
        <w:rPr>
          <w:rFonts w:eastAsia="Times New Roman" w:cstheme="minorHAnsi"/>
          <w:b/>
          <w:lang w:eastAsia="pl-PL"/>
        </w:rPr>
      </w:pPr>
    </w:p>
    <w:p w14:paraId="45D2D74D" w14:textId="77777777" w:rsidR="0037535C" w:rsidRPr="0037535C" w:rsidRDefault="0037535C" w:rsidP="0037535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535C">
        <w:rPr>
          <w:rFonts w:cstheme="minorHAnsi"/>
          <w:bCs/>
        </w:rPr>
        <w:t>przyjętego Uchwałą NR XXI/388/2019 RADY MIASTA KIELCE z dnia 21 listopada 2019 r. w sprawie uchwalenia Programu współpracy Miasta Kielce z organizacjami pozarządowymi i innymi podmiotami na rok 2020.</w:t>
      </w:r>
    </w:p>
    <w:p w14:paraId="76EB78A0" w14:textId="77777777" w:rsidR="0037535C" w:rsidRPr="0037535C" w:rsidRDefault="0037535C" w:rsidP="0037535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27F9939" w14:textId="77777777" w:rsidR="0037535C" w:rsidRPr="0037535C" w:rsidRDefault="0037535C" w:rsidP="003753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37535C">
        <w:rPr>
          <w:rFonts w:cstheme="minorHAnsi"/>
          <w:bCs/>
        </w:rPr>
        <w:t>W związku z ostatecznym rozliczeniem r dotacji udzielonej z budżetu miasta Kielce na realizację zadania publicznego pn.: „Wyłapywanie bezdomnych zwierząt z terenu Miasta Kielce  oraz zapewnienie im opieki poprzez umieszczenie ich w obiekcie Schroniska dla Bezdomnych Zwierząt przy ul. Ściegiennego 203”, w sprawozdaniu  z realizacji Programu współpracy Miasta Kielce z organizacjami pozarządowymi wprowadza się następujące zmiany:</w:t>
      </w:r>
    </w:p>
    <w:p w14:paraId="3425E65E" w14:textId="77777777" w:rsidR="0037535C" w:rsidRPr="0037535C" w:rsidRDefault="0037535C" w:rsidP="003753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2D0362A4" w14:textId="77777777" w:rsidR="0037535C" w:rsidRPr="0037535C" w:rsidRDefault="0037535C" w:rsidP="0037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Cs/>
        </w:rPr>
      </w:pPr>
      <w:r w:rsidRPr="0037535C">
        <w:rPr>
          <w:rFonts w:cstheme="minorHAnsi"/>
          <w:bCs/>
        </w:rPr>
        <w:t>Str. 8 Sprawozdania: „</w:t>
      </w:r>
      <w:r w:rsidRPr="0037535C">
        <w:t xml:space="preserve">Kwota wykorzystana przez organizacje pozarządowe i inne podmioty </w:t>
      </w:r>
      <w:r w:rsidRPr="0037535C">
        <w:br/>
        <w:t xml:space="preserve">na realizację zadań własnych Miasta Kielce wyniosła ostatecznie </w:t>
      </w:r>
      <w:r w:rsidRPr="0037535C">
        <w:rPr>
          <w:b/>
        </w:rPr>
        <w:t>14 502 778,63 zł</w:t>
      </w:r>
      <w:r w:rsidRPr="0037535C">
        <w:t xml:space="preserve">, co stanowi </w:t>
      </w:r>
      <w:r w:rsidRPr="0037535C">
        <w:rPr>
          <w:b/>
        </w:rPr>
        <w:t>119,9%</w:t>
      </w:r>
      <w:r w:rsidRPr="0037535C">
        <w:t xml:space="preserve"> kwoty prognozowanej określonej w Programie.</w:t>
      </w:r>
    </w:p>
    <w:p w14:paraId="75EBF3C8" w14:textId="77777777" w:rsidR="0037535C" w:rsidRPr="0037535C" w:rsidRDefault="0037535C" w:rsidP="0037535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7F4476C" w14:textId="77777777" w:rsidR="0037535C" w:rsidRPr="0037535C" w:rsidRDefault="0037535C" w:rsidP="0037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</w:rPr>
      </w:pPr>
      <w:r w:rsidRPr="0037535C">
        <w:rPr>
          <w:rFonts w:cstheme="minorHAnsi"/>
          <w:bCs/>
        </w:rPr>
        <w:t>Str. 12 Sprawozdania - dokonuje się korekty kwoty:</w:t>
      </w:r>
    </w:p>
    <w:p w14:paraId="7164FF87" w14:textId="77777777" w:rsidR="0037535C" w:rsidRPr="0037535C" w:rsidRDefault="0037535C" w:rsidP="0037535C">
      <w:pPr>
        <w:spacing w:after="200" w:line="276" w:lineRule="auto"/>
        <w:ind w:left="720"/>
        <w:contextualSpacing/>
        <w:rPr>
          <w:rFonts w:cstheme="minorHAnsi"/>
          <w:bCs/>
        </w:rPr>
      </w:pPr>
    </w:p>
    <w:p w14:paraId="4AABE3A4" w14:textId="77777777" w:rsidR="0037535C" w:rsidRPr="0037535C" w:rsidRDefault="0037535C" w:rsidP="00375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</w:rPr>
      </w:pPr>
      <w:r w:rsidRPr="0037535C">
        <w:rPr>
          <w:rFonts w:cstheme="minorHAnsi"/>
          <w:bCs/>
        </w:rPr>
        <w:t>w poz. 6 tabeli w zadaniach z zakresu: „</w:t>
      </w:r>
      <w:r w:rsidRPr="0037535C">
        <w:rPr>
          <w:rFonts w:cs="Times New Roman"/>
        </w:rPr>
        <w:t>Ekologia i ochrona zwierząt oraz ochrona dziedzictwa przyrodniczego”  w kolumnie: „</w:t>
      </w:r>
      <w:r w:rsidRPr="0037535C">
        <w:rPr>
          <w:rFonts w:cs="Times New Roman"/>
          <w:bCs/>
        </w:rPr>
        <w:t>Wykorzystana kwota dotacji (zł)”:</w:t>
      </w:r>
    </w:p>
    <w:p w14:paraId="3F48DF53" w14:textId="77777777" w:rsidR="0037535C" w:rsidRPr="0037535C" w:rsidRDefault="0037535C" w:rsidP="0037535C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cstheme="minorHAnsi"/>
          <w:bCs/>
        </w:rPr>
      </w:pPr>
    </w:p>
    <w:p w14:paraId="69AC3756" w14:textId="77777777" w:rsidR="0037535C" w:rsidRPr="0037535C" w:rsidRDefault="0037535C" w:rsidP="0037535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="Times New Roman"/>
          <w:bCs/>
        </w:rPr>
      </w:pPr>
      <w:r w:rsidRPr="0037535C">
        <w:rPr>
          <w:rFonts w:cs="Times New Roman"/>
          <w:bCs/>
        </w:rPr>
        <w:t>-  wsparcie: kwotę 0  zastępuje się kwotą 1 250 000,</w:t>
      </w:r>
    </w:p>
    <w:p w14:paraId="0ED3C353" w14:textId="77777777" w:rsidR="0037535C" w:rsidRPr="0037535C" w:rsidRDefault="0037535C" w:rsidP="0037535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="Times New Roman"/>
        </w:rPr>
      </w:pPr>
      <w:r w:rsidRPr="0037535C">
        <w:rPr>
          <w:rFonts w:cs="Times New Roman"/>
          <w:bCs/>
        </w:rPr>
        <w:t xml:space="preserve">-  ogółem : kwotę </w:t>
      </w:r>
      <w:r w:rsidRPr="0037535C">
        <w:rPr>
          <w:rFonts w:cs="Times New Roman"/>
        </w:rPr>
        <w:t>29 951 zastępuje się kwotą 1 279 951,</w:t>
      </w:r>
    </w:p>
    <w:p w14:paraId="6CF8FBE6" w14:textId="77777777" w:rsidR="0037535C" w:rsidRPr="0037535C" w:rsidRDefault="0037535C" w:rsidP="0037535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="Times New Roman"/>
        </w:rPr>
      </w:pPr>
    </w:p>
    <w:p w14:paraId="26E4A1F7" w14:textId="77777777" w:rsidR="0037535C" w:rsidRPr="0037535C" w:rsidRDefault="0037535C" w:rsidP="00375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Cs/>
        </w:rPr>
      </w:pPr>
      <w:r w:rsidRPr="0037535C">
        <w:rPr>
          <w:rFonts w:cs="Times New Roman"/>
        </w:rPr>
        <w:t>w wierszu „Rok 2020”:</w:t>
      </w:r>
    </w:p>
    <w:p w14:paraId="2C263A80" w14:textId="77777777" w:rsidR="0037535C" w:rsidRPr="0037535C" w:rsidRDefault="0037535C" w:rsidP="0037535C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cs="Times New Roman"/>
          <w:bCs/>
        </w:rPr>
      </w:pPr>
    </w:p>
    <w:p w14:paraId="519F1C10" w14:textId="77777777" w:rsidR="0037535C" w:rsidRPr="0037535C" w:rsidRDefault="0037535C" w:rsidP="0037535C">
      <w:pPr>
        <w:spacing w:after="0" w:line="240" w:lineRule="auto"/>
        <w:ind w:left="708"/>
        <w:rPr>
          <w:bCs/>
        </w:rPr>
      </w:pPr>
      <w:r w:rsidRPr="0037535C">
        <w:rPr>
          <w:rFonts w:cs="Times New Roman"/>
          <w:bCs/>
        </w:rPr>
        <w:t>-  wsparcie: kwotę  8 886 274,39 zastępuje się kwotą  10 136 274,39,</w:t>
      </w:r>
    </w:p>
    <w:p w14:paraId="24026C29" w14:textId="291B57A0" w:rsidR="00AC2C3A" w:rsidRDefault="0037535C" w:rsidP="0037535C">
      <w:pPr>
        <w:ind w:firstLine="708"/>
        <w:rPr>
          <w:rFonts w:cs="Times New Roman"/>
          <w:bCs/>
        </w:rPr>
      </w:pPr>
      <w:r w:rsidRPr="0037535C">
        <w:rPr>
          <w:rFonts w:cs="Times New Roman"/>
          <w:bCs/>
        </w:rPr>
        <w:t>-  ogółem: kwotę    13 252 778,63  zastępuje się kwotą 14 502 778,63</w:t>
      </w:r>
      <w:r>
        <w:rPr>
          <w:rFonts w:cs="Times New Roman"/>
          <w:bCs/>
        </w:rPr>
        <w:t>.</w:t>
      </w:r>
    </w:p>
    <w:p w14:paraId="0FB38F26" w14:textId="77777777" w:rsidR="0037535C" w:rsidRPr="0037535C" w:rsidRDefault="0037535C" w:rsidP="0037535C">
      <w:pPr>
        <w:spacing w:after="200" w:line="240" w:lineRule="auto"/>
        <w:jc w:val="both"/>
        <w:rPr>
          <w:rFonts w:cs="Times New Roman"/>
          <w:b/>
          <w:bCs/>
        </w:rPr>
      </w:pPr>
      <w:r w:rsidRPr="0037535C">
        <w:rPr>
          <w:rFonts w:cs="Times New Roman"/>
          <w:b/>
          <w:bCs/>
        </w:rPr>
        <w:t>3. Str. 38-39 Sprawozdania:</w:t>
      </w:r>
    </w:p>
    <w:p w14:paraId="76875222" w14:textId="77777777" w:rsidR="0037535C" w:rsidRPr="0037535C" w:rsidRDefault="0037535C" w:rsidP="0037535C">
      <w:pPr>
        <w:spacing w:after="200" w:line="240" w:lineRule="auto"/>
        <w:jc w:val="both"/>
        <w:rPr>
          <w:rFonts w:cstheme="minorHAnsi"/>
        </w:rPr>
      </w:pPr>
      <w:r w:rsidRPr="0037535C">
        <w:rPr>
          <w:rFonts w:cs="Times New Roman"/>
        </w:rPr>
        <w:t xml:space="preserve">1. W punkcie 6) </w:t>
      </w:r>
      <w:r w:rsidRPr="0037535C">
        <w:rPr>
          <w:rFonts w:cstheme="minorHAnsi"/>
        </w:rPr>
        <w:t>Zadanie priorytetowe wynikające z § 6 pkt 6 Programu: ekologia i ochrona zwierząt oraz ochrona dziedzictwa  przyrodniczego w poz. 5  tabeli:</w:t>
      </w:r>
    </w:p>
    <w:p w14:paraId="4066DE6F" w14:textId="77777777" w:rsidR="0037535C" w:rsidRPr="0037535C" w:rsidRDefault="0037535C" w:rsidP="0037535C">
      <w:pPr>
        <w:spacing w:after="200" w:line="240" w:lineRule="auto"/>
        <w:jc w:val="both"/>
        <w:rPr>
          <w:rFonts w:cstheme="minorHAnsi"/>
        </w:rPr>
      </w:pPr>
      <w:r w:rsidRPr="0037535C">
        <w:rPr>
          <w:rFonts w:cs="Times New Roman"/>
        </w:rPr>
        <w:t>- w kolumnie: ”</w:t>
      </w:r>
      <w:r w:rsidRPr="0037535C">
        <w:rPr>
          <w:rFonts w:cstheme="minorHAnsi"/>
        </w:rPr>
        <w:t>Wykorzystana kwota dotacji (po rozliczeniu) (w zł)” zdanie ”Zadanie w  trakcie rozliczenia” zastępuje się kwotą 1 250 000,</w:t>
      </w:r>
    </w:p>
    <w:p w14:paraId="45701A5F" w14:textId="77777777" w:rsidR="0037535C" w:rsidRPr="0037535C" w:rsidRDefault="0037535C" w:rsidP="0037535C">
      <w:pPr>
        <w:spacing w:after="200" w:line="240" w:lineRule="auto"/>
        <w:jc w:val="both"/>
        <w:rPr>
          <w:rFonts w:cstheme="minorHAnsi"/>
        </w:rPr>
      </w:pPr>
      <w:r w:rsidRPr="0037535C">
        <w:rPr>
          <w:rFonts w:cstheme="minorHAnsi"/>
        </w:rPr>
        <w:t>- w kolumnie „Niewykorzystana kwota dotacji (po rozliczeniu) (w zł)</w:t>
      </w:r>
      <w:r w:rsidRPr="0037535C">
        <w:rPr>
          <w:rFonts w:cstheme="minorHAnsi"/>
          <w:sz w:val="14"/>
          <w:szCs w:val="14"/>
        </w:rPr>
        <w:t xml:space="preserve"> </w:t>
      </w:r>
      <w:r w:rsidRPr="0037535C">
        <w:rPr>
          <w:rFonts w:cstheme="minorHAnsi"/>
        </w:rPr>
        <w:t>zdanie ”Zadanie w  trakcie rozliczenia” zastępuje się kwotą 0,</w:t>
      </w:r>
    </w:p>
    <w:p w14:paraId="78B08460" w14:textId="77777777" w:rsidR="0037535C" w:rsidRPr="0037535C" w:rsidRDefault="0037535C" w:rsidP="0037535C">
      <w:pPr>
        <w:spacing w:after="200" w:line="240" w:lineRule="auto"/>
        <w:jc w:val="both"/>
        <w:rPr>
          <w:rFonts w:cstheme="minorHAnsi"/>
        </w:rPr>
      </w:pPr>
      <w:r w:rsidRPr="0037535C">
        <w:rPr>
          <w:rFonts w:cstheme="minorHAnsi"/>
        </w:rPr>
        <w:t>- w kolumnie „Stopień zgodności realizowanych przez organizacje zadań publicznych z priorytetami przyjętymi w Programie” zdanie „zadanie w  trakcie rozliczenia” zastępuje się wyrażeniem „100%”.</w:t>
      </w:r>
    </w:p>
    <w:p w14:paraId="26D35D39" w14:textId="77777777" w:rsidR="0037535C" w:rsidRPr="0037535C" w:rsidRDefault="0037535C" w:rsidP="0037535C">
      <w:pPr>
        <w:spacing w:after="200" w:line="240" w:lineRule="auto"/>
        <w:jc w:val="both"/>
      </w:pPr>
      <w:r w:rsidRPr="0037535C">
        <w:rPr>
          <w:rFonts w:cstheme="minorHAnsi"/>
        </w:rPr>
        <w:t>2. W wierszu: „</w:t>
      </w:r>
      <w:r w:rsidRPr="0037535C">
        <w:t>Ogółem na zadania z zakresu ekologii i ochrony zwierząt oraz ochrony dziedzictwa przyrodniczego”:</w:t>
      </w:r>
    </w:p>
    <w:p w14:paraId="15AC2169" w14:textId="77777777" w:rsidR="0037535C" w:rsidRPr="0037535C" w:rsidRDefault="0037535C" w:rsidP="0037535C">
      <w:pPr>
        <w:spacing w:after="200" w:line="240" w:lineRule="auto"/>
        <w:jc w:val="both"/>
        <w:rPr>
          <w:rFonts w:cstheme="minorHAnsi"/>
        </w:rPr>
      </w:pPr>
      <w:r w:rsidRPr="0037535C">
        <w:rPr>
          <w:rFonts w:cs="Times New Roman"/>
        </w:rPr>
        <w:t>- w kolumnie :”</w:t>
      </w:r>
      <w:r w:rsidRPr="0037535C">
        <w:rPr>
          <w:rFonts w:cstheme="minorHAnsi"/>
        </w:rPr>
        <w:t xml:space="preserve"> Wykorzystana kwota dotacji (po rozliczeniu) (w zł)” kwotę 29 951 zastępuje się kwotą 1 279 951.</w:t>
      </w:r>
    </w:p>
    <w:p w14:paraId="078A7A7C" w14:textId="77777777" w:rsidR="0037535C" w:rsidRPr="0037535C" w:rsidRDefault="0037535C" w:rsidP="0037535C">
      <w:pPr>
        <w:tabs>
          <w:tab w:val="left" w:pos="2400"/>
        </w:tabs>
        <w:spacing w:after="200" w:line="240" w:lineRule="auto"/>
        <w:jc w:val="both"/>
        <w:rPr>
          <w:rFonts w:cstheme="minorHAnsi"/>
          <w:b/>
          <w:bCs/>
        </w:rPr>
      </w:pPr>
      <w:r w:rsidRPr="0037535C">
        <w:rPr>
          <w:rFonts w:cstheme="minorHAnsi"/>
          <w:b/>
          <w:bCs/>
        </w:rPr>
        <w:lastRenderedPageBreak/>
        <w:t>4. Str. 46 Sprawozdania</w:t>
      </w:r>
      <w:r w:rsidRPr="0037535C">
        <w:rPr>
          <w:rFonts w:cstheme="minorHAnsi"/>
          <w:b/>
          <w:bCs/>
        </w:rPr>
        <w:tab/>
      </w:r>
    </w:p>
    <w:p w14:paraId="6689A982" w14:textId="77777777" w:rsidR="0037535C" w:rsidRPr="0037535C" w:rsidRDefault="0037535C" w:rsidP="0037535C">
      <w:pPr>
        <w:tabs>
          <w:tab w:val="left" w:pos="2400"/>
        </w:tabs>
        <w:spacing w:after="200" w:line="240" w:lineRule="auto"/>
        <w:jc w:val="both"/>
        <w:rPr>
          <w:rFonts w:cstheme="minorHAnsi"/>
        </w:rPr>
      </w:pPr>
      <w:r w:rsidRPr="0037535C">
        <w:rPr>
          <w:rFonts w:cstheme="minorHAnsi"/>
        </w:rPr>
        <w:t>W wierszu podsumowywującym: „</w:t>
      </w:r>
      <w:r w:rsidRPr="0037535C">
        <w:t>Ogółem na realizację zadań zleconych organizacjom pozarządowym i innym podmiotom: w trybie ustawy o działalności pożytku publicznego i o wolontariacie”:</w:t>
      </w:r>
    </w:p>
    <w:p w14:paraId="18950947" w14:textId="601EAF6D" w:rsidR="0037535C" w:rsidRDefault="0037535C" w:rsidP="0037535C">
      <w:pPr>
        <w:rPr>
          <w:rFonts w:cstheme="minorHAnsi"/>
        </w:rPr>
      </w:pPr>
      <w:r w:rsidRPr="0037535C">
        <w:rPr>
          <w:rFonts w:cs="Times New Roman"/>
        </w:rPr>
        <w:t>- w kolumnie:”</w:t>
      </w:r>
      <w:r w:rsidRPr="0037535C">
        <w:rPr>
          <w:rFonts w:cstheme="minorHAnsi"/>
        </w:rPr>
        <w:t xml:space="preserve"> Wykorzystana kwota dotacji (po rozliczeniu) (w zł)” kwotę </w:t>
      </w:r>
      <w:r w:rsidRPr="0037535C">
        <w:t>13 252 779</w:t>
      </w:r>
      <w:r w:rsidRPr="0037535C">
        <w:rPr>
          <w:rFonts w:cstheme="minorHAnsi"/>
        </w:rPr>
        <w:t xml:space="preserve"> zastępuje się kwotą 14 502</w:t>
      </w:r>
      <w:r>
        <w:rPr>
          <w:rFonts w:cstheme="minorHAnsi"/>
        </w:rPr>
        <w:t> </w:t>
      </w:r>
      <w:r w:rsidRPr="0037535C">
        <w:rPr>
          <w:rFonts w:cstheme="minorHAnsi"/>
        </w:rPr>
        <w:t>779.</w:t>
      </w:r>
    </w:p>
    <w:p w14:paraId="1B28E6C3" w14:textId="77777777" w:rsidR="0037535C" w:rsidRDefault="0037535C" w:rsidP="0037535C">
      <w:pPr>
        <w:rPr>
          <w:rFonts w:cstheme="minorHAnsi"/>
        </w:rPr>
        <w:sectPr w:rsidR="0037535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F00F99" w14:textId="77777777" w:rsidR="00AD110E" w:rsidRPr="00AD110E" w:rsidRDefault="00AD110E" w:rsidP="00AD110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bookmarkStart w:id="0" w:name="_Hlk86221809"/>
      <w:r w:rsidRPr="00AD110E">
        <w:rPr>
          <w:rFonts w:eastAsia="Times New Roman" w:cs="Times New Roman"/>
          <w:sz w:val="20"/>
          <w:szCs w:val="20"/>
          <w:lang w:eastAsia="pl-PL"/>
        </w:rPr>
        <w:lastRenderedPageBreak/>
        <w:t>Szczegółowe dane liczbowe dotyczące współpracy finansowej zawiera przedstawiona tabela (str. 12 Sprawozdania  po korekcie).</w:t>
      </w:r>
    </w:p>
    <w:p w14:paraId="2C93558C" w14:textId="77777777" w:rsidR="00AD110E" w:rsidRPr="00AD110E" w:rsidRDefault="00AD110E" w:rsidP="00AD110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B45A42B" w14:textId="77777777" w:rsidR="00AD110E" w:rsidRPr="00AD110E" w:rsidRDefault="00AD110E" w:rsidP="00AD110E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AD110E">
        <w:rPr>
          <w:rFonts w:cs="Times New Roman"/>
          <w:b/>
          <w:sz w:val="18"/>
          <w:szCs w:val="18"/>
        </w:rPr>
        <w:t>Rok 2020</w:t>
      </w:r>
    </w:p>
    <w:tbl>
      <w:tblPr>
        <w:tblStyle w:val="Tabela-Siatka"/>
        <w:tblW w:w="155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567"/>
        <w:gridCol w:w="567"/>
        <w:gridCol w:w="567"/>
        <w:gridCol w:w="567"/>
        <w:gridCol w:w="567"/>
        <w:gridCol w:w="851"/>
        <w:gridCol w:w="992"/>
        <w:gridCol w:w="851"/>
        <w:gridCol w:w="992"/>
        <w:gridCol w:w="992"/>
        <w:gridCol w:w="992"/>
        <w:gridCol w:w="993"/>
        <w:gridCol w:w="850"/>
        <w:gridCol w:w="981"/>
      </w:tblGrid>
      <w:tr w:rsidR="00AD110E" w:rsidRPr="00AD110E" w14:paraId="665C7D5E" w14:textId="77777777" w:rsidTr="00385053"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B7C3F7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Lp.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E59301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Zakres</w:t>
            </w:r>
          </w:p>
          <w:p w14:paraId="474550A6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zadań priorytetowych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33CE7D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Liczba złożonych ofert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85779C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Liczba zawartych umów i aneksów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4A9296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AD110E">
              <w:rPr>
                <w:rFonts w:cs="Times New Roman"/>
                <w:b/>
                <w:sz w:val="12"/>
                <w:szCs w:val="12"/>
              </w:rPr>
              <w:t>Liczba organizacji,</w:t>
            </w:r>
          </w:p>
          <w:p w14:paraId="51E64215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2"/>
                <w:szCs w:val="12"/>
              </w:rPr>
              <w:t xml:space="preserve"> z którymi zostały zawarte umowy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82054F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Przyznana kwota dotacji (zł)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126DD5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Wykorzystana kwota dotacji (zł)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0C5ED1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  <w:p w14:paraId="579E5AFB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AD110E">
              <w:rPr>
                <w:rFonts w:cs="Times New Roman"/>
                <w:b/>
                <w:sz w:val="12"/>
                <w:szCs w:val="12"/>
              </w:rPr>
              <w:t>Niewykorzystana kwota dotacji (zł)</w:t>
            </w: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152DF7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14:paraId="54915451" w14:textId="77777777" w:rsidR="00AD110E" w:rsidRPr="00AD110E" w:rsidRDefault="00AD110E" w:rsidP="00AD110E">
            <w:pPr>
              <w:spacing w:after="200"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Liczba adresatów zadania publicznego</w:t>
            </w:r>
          </w:p>
        </w:tc>
      </w:tr>
      <w:tr w:rsidR="00AD110E" w:rsidRPr="00AD110E" w14:paraId="22D07ADF" w14:textId="77777777" w:rsidTr="00385053">
        <w:trPr>
          <w:cantSplit/>
          <w:trHeight w:val="936"/>
        </w:trPr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42661B" w14:textId="77777777" w:rsidR="00AD110E" w:rsidRPr="00AD110E" w:rsidRDefault="00AD110E" w:rsidP="00AD110E">
            <w:pPr>
              <w:spacing w:after="200" w:line="276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F53BCF3" w14:textId="77777777" w:rsidR="00AD110E" w:rsidRPr="00AD110E" w:rsidRDefault="00AD110E" w:rsidP="00AD110E">
            <w:pPr>
              <w:spacing w:after="200" w:line="276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A849763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w trybie konkursowym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BB07407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w trybie art. 19a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textDirection w:val="btLr"/>
          </w:tcPr>
          <w:p w14:paraId="7B5FF9D2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Ogółem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BFFDFDB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powierzenie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23BA410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wsparcie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textDirection w:val="btLr"/>
          </w:tcPr>
          <w:p w14:paraId="1511A294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ogółem:</w:t>
            </w: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096B40C" w14:textId="77777777" w:rsidR="00AD110E" w:rsidRPr="00AD110E" w:rsidRDefault="00AD110E" w:rsidP="00AD110E">
            <w:pPr>
              <w:spacing w:after="200" w:line="276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086179D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powierzenie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344A10E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wsparcie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textDirection w:val="btLr"/>
          </w:tcPr>
          <w:p w14:paraId="7AE34058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 xml:space="preserve">ogółem 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B285AE4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powierzenie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633D563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wsparcie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textDirection w:val="btLr"/>
          </w:tcPr>
          <w:p w14:paraId="1D8E1AD9" w14:textId="77777777" w:rsidR="00AD110E" w:rsidRPr="00AD110E" w:rsidRDefault="00AD110E" w:rsidP="00AD110E">
            <w:pPr>
              <w:spacing w:after="200" w:line="276" w:lineRule="auto"/>
              <w:ind w:left="113" w:right="113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ogółem</w:t>
            </w: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A8AF2D" w14:textId="77777777" w:rsidR="00AD110E" w:rsidRPr="00AD110E" w:rsidRDefault="00AD110E" w:rsidP="00AD110E">
            <w:pPr>
              <w:spacing w:after="200" w:line="276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5541F7" w14:textId="77777777" w:rsidR="00AD110E" w:rsidRPr="00AD110E" w:rsidRDefault="00AD110E" w:rsidP="00AD110E">
            <w:pPr>
              <w:spacing w:after="200" w:line="276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AD110E" w:rsidRPr="00AD110E" w14:paraId="621B426F" w14:textId="77777777" w:rsidTr="00385053"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14:paraId="3306843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14:paraId="1C0A3B12" w14:textId="77777777" w:rsidR="00AD110E" w:rsidRPr="00AD110E" w:rsidRDefault="00AD110E" w:rsidP="00AD110E">
            <w:pPr>
              <w:autoSpaceDE w:val="0"/>
              <w:autoSpaceDN w:val="0"/>
              <w:adjustRightInd w:val="0"/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Profilaktyka i przeciwdziałania patologiom społecznym - przeciwdziałanie alkoholizmowi i zwalczanie narkomanii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14:paraId="4F88F143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52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14:paraId="539C7B5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5" w:color="auto" w:fill="auto"/>
            <w:vAlign w:val="center"/>
          </w:tcPr>
          <w:p w14:paraId="3535B1CC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53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14:paraId="67F2A11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14:paraId="621BFD13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5" w:color="auto" w:fill="auto"/>
            <w:vAlign w:val="center"/>
          </w:tcPr>
          <w:p w14:paraId="66C8A16F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14:paraId="39E60FD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6"/>
                <w:szCs w:val="16"/>
              </w:rPr>
            </w:pPr>
            <w:r w:rsidRPr="00AD110E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14:paraId="49FB8AB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14:paraId="520685B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569 000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14:paraId="5F44D6DB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569 000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14:paraId="6EF388C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14:paraId="0FD3A98B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528 977,62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14:paraId="461BEC39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528 977,62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14:paraId="38421F6C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40 022,38</w:t>
            </w:r>
          </w:p>
        </w:tc>
        <w:tc>
          <w:tcPr>
            <w:tcW w:w="981" w:type="dxa"/>
            <w:tcBorders>
              <w:top w:val="thinThickSmallGap" w:sz="24" w:space="0" w:color="auto"/>
            </w:tcBorders>
            <w:vAlign w:val="center"/>
          </w:tcPr>
          <w:p w14:paraId="5BBC4E7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2 422</w:t>
            </w:r>
          </w:p>
        </w:tc>
      </w:tr>
      <w:tr w:rsidR="00AD110E" w:rsidRPr="00AD110E" w14:paraId="6D4A98B9" w14:textId="77777777" w:rsidTr="00385053">
        <w:trPr>
          <w:trHeight w:val="507"/>
        </w:trPr>
        <w:tc>
          <w:tcPr>
            <w:tcW w:w="567" w:type="dxa"/>
            <w:vAlign w:val="center"/>
          </w:tcPr>
          <w:p w14:paraId="4AD08B4B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3119" w:type="dxa"/>
            <w:vAlign w:val="center"/>
          </w:tcPr>
          <w:p w14:paraId="3D7C9676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Pomoc społeczna oraz działania na rzecz osób niepełnosprawnych</w:t>
            </w:r>
          </w:p>
        </w:tc>
        <w:tc>
          <w:tcPr>
            <w:tcW w:w="567" w:type="dxa"/>
            <w:vAlign w:val="center"/>
          </w:tcPr>
          <w:p w14:paraId="6FA4FB0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14:paraId="273EB39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pct5" w:color="auto" w:fill="auto"/>
            <w:vAlign w:val="center"/>
          </w:tcPr>
          <w:p w14:paraId="2B7CEB3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14:paraId="7257A53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276B31B0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67" w:type="dxa"/>
            <w:shd w:val="pct5" w:color="auto" w:fill="auto"/>
            <w:vAlign w:val="center"/>
          </w:tcPr>
          <w:p w14:paraId="565DF1A5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51" w:type="dxa"/>
            <w:vAlign w:val="center"/>
          </w:tcPr>
          <w:p w14:paraId="6D0C366F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6"/>
                <w:szCs w:val="16"/>
              </w:rPr>
            </w:pPr>
            <w:r w:rsidRPr="00AD110E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vAlign w:val="center"/>
          </w:tcPr>
          <w:p w14:paraId="089124F5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3 361 720,76</w:t>
            </w:r>
          </w:p>
        </w:tc>
        <w:tc>
          <w:tcPr>
            <w:tcW w:w="851" w:type="dxa"/>
            <w:vAlign w:val="center"/>
          </w:tcPr>
          <w:p w14:paraId="43437C6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5 943 473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0F0789FB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9 305 193,76</w:t>
            </w:r>
          </w:p>
        </w:tc>
        <w:tc>
          <w:tcPr>
            <w:tcW w:w="992" w:type="dxa"/>
            <w:vAlign w:val="center"/>
          </w:tcPr>
          <w:p w14:paraId="2F451583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3 356 264,34</w:t>
            </w:r>
          </w:p>
        </w:tc>
        <w:tc>
          <w:tcPr>
            <w:tcW w:w="992" w:type="dxa"/>
            <w:vAlign w:val="center"/>
          </w:tcPr>
          <w:p w14:paraId="0857065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5 896 803,81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0D9A7FC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9 253 068,15</w:t>
            </w:r>
          </w:p>
        </w:tc>
        <w:tc>
          <w:tcPr>
            <w:tcW w:w="850" w:type="dxa"/>
            <w:vAlign w:val="center"/>
          </w:tcPr>
          <w:p w14:paraId="7B250F7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52 125,61</w:t>
            </w:r>
          </w:p>
        </w:tc>
        <w:tc>
          <w:tcPr>
            <w:tcW w:w="981" w:type="dxa"/>
            <w:vAlign w:val="center"/>
          </w:tcPr>
          <w:p w14:paraId="57D04DE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13 484</w:t>
            </w:r>
          </w:p>
        </w:tc>
      </w:tr>
      <w:tr w:rsidR="00AD110E" w:rsidRPr="00AD110E" w14:paraId="0BA6B669" w14:textId="77777777" w:rsidTr="00385053">
        <w:trPr>
          <w:trHeight w:val="391"/>
        </w:trPr>
        <w:tc>
          <w:tcPr>
            <w:tcW w:w="567" w:type="dxa"/>
            <w:vAlign w:val="center"/>
          </w:tcPr>
          <w:p w14:paraId="61D1D54F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3119" w:type="dxa"/>
            <w:vAlign w:val="center"/>
          </w:tcPr>
          <w:p w14:paraId="49F12B50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Ochrona i promocja zdrowia</w:t>
            </w:r>
          </w:p>
        </w:tc>
        <w:tc>
          <w:tcPr>
            <w:tcW w:w="567" w:type="dxa"/>
            <w:vAlign w:val="center"/>
          </w:tcPr>
          <w:p w14:paraId="44178051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14:paraId="54A27E9D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pct5" w:color="auto" w:fill="auto"/>
            <w:vAlign w:val="center"/>
          </w:tcPr>
          <w:p w14:paraId="78E0290B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14:paraId="4A938D4C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14:paraId="19A071A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pct5" w:color="auto" w:fill="auto"/>
            <w:vAlign w:val="center"/>
          </w:tcPr>
          <w:p w14:paraId="3B34F3B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1" w:type="dxa"/>
            <w:vAlign w:val="center"/>
          </w:tcPr>
          <w:p w14:paraId="7976FB29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6"/>
                <w:szCs w:val="16"/>
              </w:rPr>
            </w:pPr>
            <w:r w:rsidRPr="00AD110E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14:paraId="648E56D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14:paraId="43A76FF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333 970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097F5776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333 970</w:t>
            </w:r>
          </w:p>
        </w:tc>
        <w:tc>
          <w:tcPr>
            <w:tcW w:w="992" w:type="dxa"/>
            <w:vAlign w:val="center"/>
          </w:tcPr>
          <w:p w14:paraId="754AFF96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14:paraId="593C26C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243 855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73A7D7AF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243 855</w:t>
            </w:r>
          </w:p>
        </w:tc>
        <w:tc>
          <w:tcPr>
            <w:tcW w:w="850" w:type="dxa"/>
            <w:vAlign w:val="center"/>
          </w:tcPr>
          <w:p w14:paraId="090A546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90 115</w:t>
            </w:r>
          </w:p>
        </w:tc>
        <w:tc>
          <w:tcPr>
            <w:tcW w:w="981" w:type="dxa"/>
            <w:vAlign w:val="center"/>
          </w:tcPr>
          <w:p w14:paraId="6C54C8C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14 025</w:t>
            </w:r>
          </w:p>
        </w:tc>
      </w:tr>
      <w:tr w:rsidR="00AD110E" w:rsidRPr="00AD110E" w14:paraId="73B0004F" w14:textId="77777777" w:rsidTr="00385053">
        <w:tc>
          <w:tcPr>
            <w:tcW w:w="567" w:type="dxa"/>
            <w:vAlign w:val="center"/>
          </w:tcPr>
          <w:p w14:paraId="15B09E6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3119" w:type="dxa"/>
            <w:vAlign w:val="center"/>
          </w:tcPr>
          <w:p w14:paraId="33B9C177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Turystyka i krajoznawstwo</w:t>
            </w:r>
          </w:p>
        </w:tc>
        <w:tc>
          <w:tcPr>
            <w:tcW w:w="567" w:type="dxa"/>
            <w:vAlign w:val="center"/>
          </w:tcPr>
          <w:p w14:paraId="783FC93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14:paraId="42176520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pct5" w:color="auto" w:fill="auto"/>
            <w:vAlign w:val="center"/>
          </w:tcPr>
          <w:p w14:paraId="168F592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  <w:vAlign w:val="center"/>
          </w:tcPr>
          <w:p w14:paraId="145C6040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36E52F5F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pct5" w:color="auto" w:fill="auto"/>
            <w:vAlign w:val="center"/>
          </w:tcPr>
          <w:p w14:paraId="11572B3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14:paraId="5822102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6"/>
                <w:szCs w:val="16"/>
              </w:rPr>
            </w:pPr>
            <w:r w:rsidRPr="00AD110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2DD1CDC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88 200</w:t>
            </w:r>
          </w:p>
        </w:tc>
        <w:tc>
          <w:tcPr>
            <w:tcW w:w="851" w:type="dxa"/>
            <w:vAlign w:val="center"/>
          </w:tcPr>
          <w:p w14:paraId="64D12F6D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65 000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48154F66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153 200</w:t>
            </w:r>
          </w:p>
        </w:tc>
        <w:tc>
          <w:tcPr>
            <w:tcW w:w="992" w:type="dxa"/>
            <w:vAlign w:val="center"/>
          </w:tcPr>
          <w:p w14:paraId="7493DDFC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88 200</w:t>
            </w:r>
          </w:p>
        </w:tc>
        <w:tc>
          <w:tcPr>
            <w:tcW w:w="992" w:type="dxa"/>
            <w:vAlign w:val="center"/>
          </w:tcPr>
          <w:p w14:paraId="67B7F5E5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65 000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17613B05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153 200</w:t>
            </w:r>
          </w:p>
        </w:tc>
        <w:tc>
          <w:tcPr>
            <w:tcW w:w="850" w:type="dxa"/>
            <w:vAlign w:val="center"/>
          </w:tcPr>
          <w:p w14:paraId="0821E6B7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81" w:type="dxa"/>
            <w:vAlign w:val="center"/>
          </w:tcPr>
          <w:p w14:paraId="179CC14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1 811</w:t>
            </w:r>
          </w:p>
        </w:tc>
      </w:tr>
      <w:tr w:rsidR="00AD110E" w:rsidRPr="00AD110E" w14:paraId="6D880653" w14:textId="77777777" w:rsidTr="00385053">
        <w:tc>
          <w:tcPr>
            <w:tcW w:w="567" w:type="dxa"/>
            <w:vAlign w:val="center"/>
          </w:tcPr>
          <w:p w14:paraId="4208BB07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3119" w:type="dxa"/>
            <w:vAlign w:val="center"/>
          </w:tcPr>
          <w:p w14:paraId="63FBDDC6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 xml:space="preserve"> Kultura , sztuki oraz ochrona dóbr kultury i dziedzictwa narodowego</w:t>
            </w:r>
          </w:p>
        </w:tc>
        <w:tc>
          <w:tcPr>
            <w:tcW w:w="567" w:type="dxa"/>
            <w:vAlign w:val="center"/>
          </w:tcPr>
          <w:p w14:paraId="5077D3C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45</w:t>
            </w:r>
          </w:p>
        </w:tc>
        <w:tc>
          <w:tcPr>
            <w:tcW w:w="567" w:type="dxa"/>
            <w:vAlign w:val="center"/>
          </w:tcPr>
          <w:p w14:paraId="2004C493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pct5" w:color="auto" w:fill="auto"/>
            <w:vAlign w:val="center"/>
          </w:tcPr>
          <w:p w14:paraId="71F60D39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51</w:t>
            </w:r>
          </w:p>
        </w:tc>
        <w:tc>
          <w:tcPr>
            <w:tcW w:w="567" w:type="dxa"/>
            <w:vAlign w:val="center"/>
          </w:tcPr>
          <w:p w14:paraId="07662B09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  <w:vAlign w:val="center"/>
          </w:tcPr>
          <w:p w14:paraId="758DBE53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shd w:val="pct5" w:color="auto" w:fill="auto"/>
            <w:vAlign w:val="center"/>
          </w:tcPr>
          <w:p w14:paraId="59CB6FFC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51" w:type="dxa"/>
            <w:vAlign w:val="center"/>
          </w:tcPr>
          <w:p w14:paraId="6C93FDDF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92" w:type="dxa"/>
            <w:vAlign w:val="center"/>
          </w:tcPr>
          <w:p w14:paraId="047F405D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429 000</w:t>
            </w:r>
          </w:p>
        </w:tc>
        <w:tc>
          <w:tcPr>
            <w:tcW w:w="851" w:type="dxa"/>
            <w:vAlign w:val="center"/>
          </w:tcPr>
          <w:p w14:paraId="20D4D613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227 000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202569C6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656 000</w:t>
            </w:r>
          </w:p>
        </w:tc>
        <w:tc>
          <w:tcPr>
            <w:tcW w:w="992" w:type="dxa"/>
            <w:vAlign w:val="center"/>
          </w:tcPr>
          <w:p w14:paraId="5657A6B9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422 821,55</w:t>
            </w:r>
          </w:p>
        </w:tc>
        <w:tc>
          <w:tcPr>
            <w:tcW w:w="992" w:type="dxa"/>
            <w:vAlign w:val="center"/>
          </w:tcPr>
          <w:p w14:paraId="7BA3E03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220 905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58DDBC7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643 726,55</w:t>
            </w:r>
          </w:p>
        </w:tc>
        <w:tc>
          <w:tcPr>
            <w:tcW w:w="850" w:type="dxa"/>
            <w:vAlign w:val="center"/>
          </w:tcPr>
          <w:p w14:paraId="4D938E93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12 273,45</w:t>
            </w:r>
          </w:p>
        </w:tc>
        <w:tc>
          <w:tcPr>
            <w:tcW w:w="981" w:type="dxa"/>
            <w:vAlign w:val="center"/>
          </w:tcPr>
          <w:p w14:paraId="30D16E7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7 400</w:t>
            </w:r>
          </w:p>
        </w:tc>
      </w:tr>
      <w:tr w:rsidR="00AD110E" w:rsidRPr="00AD110E" w14:paraId="4DD53C13" w14:textId="77777777" w:rsidTr="00385053">
        <w:tc>
          <w:tcPr>
            <w:tcW w:w="567" w:type="dxa"/>
            <w:vAlign w:val="center"/>
          </w:tcPr>
          <w:p w14:paraId="16678D59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AD110E">
              <w:rPr>
                <w:rFonts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119" w:type="dxa"/>
            <w:vAlign w:val="center"/>
          </w:tcPr>
          <w:p w14:paraId="1DA65817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AD110E">
              <w:rPr>
                <w:rFonts w:cs="Times New Roman"/>
                <w:b/>
                <w:bCs/>
                <w:sz w:val="14"/>
                <w:szCs w:val="14"/>
              </w:rPr>
              <w:t>Ekologia i ochrona zwierząt oraz ochrona dziedzictwa przyrodniczego</w:t>
            </w:r>
          </w:p>
        </w:tc>
        <w:tc>
          <w:tcPr>
            <w:tcW w:w="567" w:type="dxa"/>
            <w:vAlign w:val="center"/>
          </w:tcPr>
          <w:p w14:paraId="118E2C25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16404D5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BE43B3B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3DC10F7D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327C0C1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BE7EA53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vAlign w:val="center"/>
          </w:tcPr>
          <w:p w14:paraId="6B155F8C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6"/>
                <w:szCs w:val="16"/>
              </w:rPr>
            </w:pPr>
            <w:r w:rsidRPr="00AD110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2DFF5F31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30 000</w:t>
            </w:r>
          </w:p>
        </w:tc>
        <w:tc>
          <w:tcPr>
            <w:tcW w:w="851" w:type="dxa"/>
            <w:vAlign w:val="center"/>
          </w:tcPr>
          <w:p w14:paraId="38F3B2D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1 254 500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820CC5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1 284 500</w:t>
            </w:r>
          </w:p>
        </w:tc>
        <w:tc>
          <w:tcPr>
            <w:tcW w:w="992" w:type="dxa"/>
            <w:vAlign w:val="center"/>
          </w:tcPr>
          <w:p w14:paraId="1D4C884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29 951</w:t>
            </w:r>
          </w:p>
        </w:tc>
        <w:tc>
          <w:tcPr>
            <w:tcW w:w="992" w:type="dxa"/>
            <w:vAlign w:val="center"/>
          </w:tcPr>
          <w:p w14:paraId="1C145E0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AD110E">
              <w:rPr>
                <w:rFonts w:cs="Times New Roman"/>
                <w:b/>
                <w:bCs/>
                <w:sz w:val="14"/>
                <w:szCs w:val="14"/>
              </w:rPr>
              <w:t>1 250 000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467739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AD110E">
              <w:rPr>
                <w:rFonts w:cs="Times New Roman"/>
                <w:b/>
                <w:bCs/>
                <w:sz w:val="14"/>
                <w:szCs w:val="14"/>
              </w:rPr>
              <w:t>1 279 951</w:t>
            </w:r>
          </w:p>
        </w:tc>
        <w:tc>
          <w:tcPr>
            <w:tcW w:w="850" w:type="dxa"/>
            <w:vAlign w:val="center"/>
          </w:tcPr>
          <w:p w14:paraId="1FCAC4F9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4 549</w:t>
            </w:r>
          </w:p>
        </w:tc>
        <w:tc>
          <w:tcPr>
            <w:tcW w:w="981" w:type="dxa"/>
            <w:vAlign w:val="center"/>
          </w:tcPr>
          <w:p w14:paraId="40F338C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700</w:t>
            </w:r>
          </w:p>
        </w:tc>
      </w:tr>
      <w:tr w:rsidR="00AD110E" w:rsidRPr="00AD110E" w14:paraId="4A163B7B" w14:textId="77777777" w:rsidTr="00385053">
        <w:tc>
          <w:tcPr>
            <w:tcW w:w="567" w:type="dxa"/>
            <w:vAlign w:val="center"/>
          </w:tcPr>
          <w:p w14:paraId="086E775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3119" w:type="dxa"/>
            <w:vAlign w:val="center"/>
          </w:tcPr>
          <w:p w14:paraId="10E47D80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 xml:space="preserve">Wspieranie i upowszechnianie kultury fizycznej </w:t>
            </w:r>
          </w:p>
        </w:tc>
        <w:tc>
          <w:tcPr>
            <w:tcW w:w="567" w:type="dxa"/>
            <w:vAlign w:val="center"/>
          </w:tcPr>
          <w:p w14:paraId="28AF62E1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64</w:t>
            </w:r>
          </w:p>
        </w:tc>
        <w:tc>
          <w:tcPr>
            <w:tcW w:w="567" w:type="dxa"/>
            <w:vAlign w:val="center"/>
          </w:tcPr>
          <w:p w14:paraId="6B71213C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E14F04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567" w:type="dxa"/>
            <w:vAlign w:val="center"/>
          </w:tcPr>
          <w:p w14:paraId="3452F32B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</w:tcPr>
          <w:p w14:paraId="6D477995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A103579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851" w:type="dxa"/>
            <w:vAlign w:val="center"/>
          </w:tcPr>
          <w:p w14:paraId="0AE055F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57</w:t>
            </w:r>
          </w:p>
        </w:tc>
        <w:tc>
          <w:tcPr>
            <w:tcW w:w="992" w:type="dxa"/>
            <w:vAlign w:val="center"/>
          </w:tcPr>
          <w:p w14:paraId="5B4F045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232 816</w:t>
            </w:r>
          </w:p>
        </w:tc>
        <w:tc>
          <w:tcPr>
            <w:tcW w:w="851" w:type="dxa"/>
            <w:vAlign w:val="center"/>
          </w:tcPr>
          <w:p w14:paraId="0165E050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1 985 000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C5B0FB7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2 217 816</w:t>
            </w:r>
          </w:p>
        </w:tc>
        <w:tc>
          <w:tcPr>
            <w:tcW w:w="992" w:type="dxa"/>
            <w:vAlign w:val="center"/>
          </w:tcPr>
          <w:p w14:paraId="0C76B13B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213 187,35</w:t>
            </w:r>
          </w:p>
        </w:tc>
        <w:tc>
          <w:tcPr>
            <w:tcW w:w="992" w:type="dxa"/>
            <w:vAlign w:val="center"/>
          </w:tcPr>
          <w:p w14:paraId="4079E9E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1 930 732,96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00EB84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2 143 920,31</w:t>
            </w:r>
          </w:p>
        </w:tc>
        <w:tc>
          <w:tcPr>
            <w:tcW w:w="850" w:type="dxa"/>
            <w:vAlign w:val="center"/>
          </w:tcPr>
          <w:p w14:paraId="6FC05D9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73 895,69</w:t>
            </w:r>
          </w:p>
        </w:tc>
        <w:tc>
          <w:tcPr>
            <w:tcW w:w="981" w:type="dxa"/>
            <w:vAlign w:val="center"/>
          </w:tcPr>
          <w:p w14:paraId="41D2ABD1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6 509</w:t>
            </w:r>
          </w:p>
        </w:tc>
      </w:tr>
      <w:tr w:rsidR="00AD110E" w:rsidRPr="00AD110E" w14:paraId="1D568D0A" w14:textId="77777777" w:rsidTr="00385053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51F4AD4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32A7931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Udzielanie nieodpłatnej pomocy prawnej oraz zwiększanie świadomości prawnej społeczeństwa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1C1E810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6F09570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36A1CB8B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80A75E0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458FF2C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25420AEF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71AA456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6"/>
                <w:szCs w:val="16"/>
              </w:rPr>
            </w:pPr>
            <w:r w:rsidRPr="00AD110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C3513F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256 080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0B4C2109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029C0720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256 080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6CA1A96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256 080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26ABCAC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53D4C43C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256 080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4792305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14:paraId="56412C8A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sz w:val="14"/>
                <w:szCs w:val="14"/>
              </w:rPr>
            </w:pPr>
            <w:r w:rsidRPr="00AD110E">
              <w:rPr>
                <w:rFonts w:cs="Times New Roman"/>
                <w:sz w:val="14"/>
                <w:szCs w:val="14"/>
              </w:rPr>
              <w:t>1 476</w:t>
            </w:r>
          </w:p>
        </w:tc>
      </w:tr>
      <w:tr w:rsidR="00AD110E" w:rsidRPr="00AD110E" w14:paraId="627BD197" w14:textId="77777777" w:rsidTr="00385053"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C6D897C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Rok 2020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1400D26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14:paraId="01454001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221</w:t>
            </w:r>
          </w:p>
          <w:p w14:paraId="58B507A1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3F29E35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14:paraId="7DAC19B6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15</w:t>
            </w:r>
          </w:p>
          <w:p w14:paraId="4E635FBD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55CC2FB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14:paraId="62B0F18C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236</w:t>
            </w:r>
          </w:p>
          <w:p w14:paraId="392F63F2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A1A1DD1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  <w:p w14:paraId="06F6D224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45</w:t>
            </w:r>
          </w:p>
          <w:p w14:paraId="45E8622E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F0B53E7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  <w:p w14:paraId="709EB2E9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181</w:t>
            </w:r>
          </w:p>
          <w:p w14:paraId="1342875D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A4FB1DB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  <w:p w14:paraId="5E670BCD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226</w:t>
            </w:r>
          </w:p>
          <w:p w14:paraId="323CB162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D6DC462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14:paraId="5713BDE4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161</w:t>
            </w:r>
          </w:p>
          <w:p w14:paraId="2B68A8F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92632F0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14:paraId="797D1805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AD110E">
              <w:rPr>
                <w:rFonts w:cs="Times New Roman"/>
                <w:b/>
                <w:sz w:val="13"/>
                <w:szCs w:val="13"/>
              </w:rPr>
              <w:t>4 397 816,76</w:t>
            </w:r>
          </w:p>
          <w:p w14:paraId="4F0F7B2A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FF4E422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14:paraId="10E0B915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AD110E">
              <w:rPr>
                <w:rFonts w:cs="Times New Roman"/>
                <w:b/>
                <w:sz w:val="13"/>
                <w:szCs w:val="13"/>
              </w:rPr>
              <w:t>10 377 943</w:t>
            </w:r>
          </w:p>
          <w:p w14:paraId="18290E1B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A0EF37A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14:paraId="2A9F8F1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AD110E">
              <w:rPr>
                <w:rFonts w:cs="Times New Roman"/>
                <w:b/>
                <w:sz w:val="13"/>
                <w:szCs w:val="13"/>
              </w:rPr>
              <w:t>14 775 759,76</w:t>
            </w:r>
          </w:p>
          <w:p w14:paraId="46409A34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7688F9D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14:paraId="415A41E4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AD110E">
              <w:rPr>
                <w:rFonts w:cs="Times New Roman"/>
                <w:b/>
                <w:sz w:val="13"/>
                <w:szCs w:val="13"/>
              </w:rPr>
              <w:t>4 336 504,24</w:t>
            </w:r>
          </w:p>
          <w:p w14:paraId="3E9EA916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7C981FD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14:paraId="388CAE50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AD110E">
              <w:rPr>
                <w:rFonts w:cs="Times New Roman"/>
                <w:b/>
                <w:sz w:val="13"/>
                <w:szCs w:val="13"/>
              </w:rPr>
              <w:t>10 136 274,39</w:t>
            </w:r>
          </w:p>
          <w:p w14:paraId="08080005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35F561D6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14:paraId="21B7140E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AD110E">
              <w:rPr>
                <w:rFonts w:cs="Times New Roman"/>
                <w:b/>
                <w:sz w:val="13"/>
                <w:szCs w:val="13"/>
              </w:rPr>
              <w:t>14 502 778,63</w:t>
            </w:r>
          </w:p>
          <w:p w14:paraId="0789113D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06714D2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14:paraId="7D9696F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AD110E">
              <w:rPr>
                <w:rFonts w:cs="Times New Roman"/>
                <w:b/>
                <w:sz w:val="13"/>
                <w:szCs w:val="13"/>
              </w:rPr>
              <w:t>272 981,13</w:t>
            </w:r>
          </w:p>
          <w:p w14:paraId="1529E03E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</w:tcPr>
          <w:p w14:paraId="028C56A9" w14:textId="77777777" w:rsidR="00AD110E" w:rsidRPr="00AD110E" w:rsidRDefault="00AD110E" w:rsidP="00AD110E">
            <w:pPr>
              <w:rPr>
                <w:rFonts w:cs="Times New Roman"/>
                <w:b/>
                <w:sz w:val="13"/>
                <w:szCs w:val="13"/>
              </w:rPr>
            </w:pPr>
          </w:p>
          <w:p w14:paraId="5CE54458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AD110E">
              <w:rPr>
                <w:rFonts w:cs="Times New Roman"/>
                <w:b/>
                <w:sz w:val="13"/>
                <w:szCs w:val="13"/>
              </w:rPr>
              <w:t>47 827</w:t>
            </w:r>
          </w:p>
        </w:tc>
      </w:tr>
      <w:tr w:rsidR="00AD110E" w:rsidRPr="00AD110E" w14:paraId="170DE7E8" w14:textId="77777777" w:rsidTr="00385053">
        <w:trPr>
          <w:trHeight w:val="307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2474BB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Rok 2019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9F12D5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A25A9C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47AD55C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7F73A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42684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E366381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425A0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745C32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497 040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01A16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10 162 040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99927C8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10 659 080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8152C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497 040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119F0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10 107 724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9FD0E0A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10.604 764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10673C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54 315,58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514DA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63 591</w:t>
            </w:r>
          </w:p>
        </w:tc>
      </w:tr>
      <w:tr w:rsidR="00AD110E" w:rsidRPr="00AD110E" w14:paraId="276BC669" w14:textId="77777777" w:rsidTr="00385053">
        <w:trPr>
          <w:trHeight w:val="197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67ABD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Rok 2018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F54C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3AE3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A3EFA47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43329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FB7CAB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CEA7E9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84CB7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3CFBC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577 504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F55588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9 917 518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77DF345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10 459 022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904FE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577 486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714E14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9 892 214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BCD2BE2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10 469 670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9560B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25 322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6AEC5" w14:textId="77777777" w:rsidR="00AD110E" w:rsidRPr="00AD110E" w:rsidRDefault="00AD110E" w:rsidP="00AD110E">
            <w:pPr>
              <w:spacing w:after="20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40 709</w:t>
            </w:r>
          </w:p>
        </w:tc>
      </w:tr>
      <w:tr w:rsidR="00AD110E" w:rsidRPr="00AD110E" w14:paraId="2EC8550F" w14:textId="77777777" w:rsidTr="00385053">
        <w:trPr>
          <w:trHeight w:val="245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773F2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Rok 2017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807E4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3B52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B78A435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04A56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0B138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231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54B5B00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F0EE8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AD110E">
              <w:rPr>
                <w:rFonts w:cs="Times New Roman"/>
                <w:b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014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535 544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3392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8 898 457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763E6E0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9 434 001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D269F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533 163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F765A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8 876 697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0CC5DAD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9 409 860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25671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24 140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B076B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53 418</w:t>
            </w:r>
          </w:p>
        </w:tc>
      </w:tr>
      <w:tr w:rsidR="00AD110E" w:rsidRPr="00AD110E" w14:paraId="434AFF64" w14:textId="77777777" w:rsidTr="00385053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3FB56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Rok  2016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DF8BF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7D7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32551E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33248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CAC3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4171BA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C0079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B0E00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1 226 484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5135C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7 954 396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2D45F8E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9 180 880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287B9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1 221 360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DCCCC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7 933 798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1A6B369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9 155 159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D7C0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25 721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B7A20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51 494</w:t>
            </w:r>
          </w:p>
          <w:p w14:paraId="5118E661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AD110E" w:rsidRPr="00AD110E" w14:paraId="610BE2FA" w14:textId="77777777" w:rsidTr="00385053">
        <w:trPr>
          <w:trHeight w:val="75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4653D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Rok 2015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C9AB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767B8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602DB81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BBFA7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430B4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E2D245C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8B563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37A3E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959 461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59036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8 378 797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B5A52D6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9 338 259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8D92C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956 585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04985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8 329 587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EB159AB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9 329 587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9D39B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8 672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7BD06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D110E">
              <w:rPr>
                <w:rFonts w:cs="Times New Roman"/>
                <w:b/>
                <w:sz w:val="14"/>
                <w:szCs w:val="14"/>
              </w:rPr>
              <w:t>80 777</w:t>
            </w:r>
          </w:p>
          <w:p w14:paraId="62AB4F3E" w14:textId="77777777" w:rsidR="00AD110E" w:rsidRPr="00AD110E" w:rsidRDefault="00AD110E" w:rsidP="00AD11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</w:tbl>
    <w:p w14:paraId="200F686A" w14:textId="77777777" w:rsidR="00AD110E" w:rsidRPr="00AD110E" w:rsidRDefault="00AD110E" w:rsidP="00AD110E">
      <w:pPr>
        <w:spacing w:after="120" w:line="360" w:lineRule="auto"/>
        <w:jc w:val="both"/>
        <w:rPr>
          <w:rFonts w:eastAsia="Times New Roman" w:cs="Times New Roman"/>
          <w:u w:val="single"/>
          <w:lang w:eastAsia="pl-PL"/>
        </w:rPr>
        <w:sectPr w:rsidR="00AD110E" w:rsidRPr="00AD110E" w:rsidSect="00903395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bookmarkEnd w:id="0"/>
    <w:p w14:paraId="554098AB" w14:textId="77777777" w:rsidR="00AD110E" w:rsidRDefault="00AD110E" w:rsidP="00AD11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Zadanie priorytetowe wynikające z § 6 pkt 6 Programu: ekologia i ochrona zwierząt oraz ochrona dziedzictwa  przyrodniczego (str. 38- 39 Sprawozdania po korekcie)</w:t>
      </w:r>
    </w:p>
    <w:p w14:paraId="2A2DB15D" w14:textId="77777777" w:rsidR="00AD110E" w:rsidRDefault="00AD110E" w:rsidP="00AD110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0"/>
          <w:szCs w:val="20"/>
        </w:rPr>
      </w:pPr>
    </w:p>
    <w:tbl>
      <w:tblPr>
        <w:tblW w:w="1545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8"/>
        <w:gridCol w:w="1701"/>
        <w:gridCol w:w="3969"/>
        <w:gridCol w:w="1134"/>
        <w:gridCol w:w="1134"/>
        <w:gridCol w:w="992"/>
        <w:gridCol w:w="1276"/>
        <w:gridCol w:w="992"/>
        <w:gridCol w:w="1134"/>
      </w:tblGrid>
      <w:tr w:rsidR="002D4AA5" w14:paraId="3C577E1A" w14:textId="77777777" w:rsidTr="002D4AA5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F9FD13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6E95E5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Nr umowy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7963C8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Powierzenie</w:t>
            </w:r>
            <w:r>
              <w:rPr>
                <w:rFonts w:cstheme="minorHAnsi"/>
                <w:b/>
                <w:sz w:val="14"/>
                <w:szCs w:val="14"/>
              </w:rPr>
              <w:br/>
              <w:t>/wsparcie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F5D796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Nazwa organizacji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5C4693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Przedmiot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0C27E8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Przyznana kwota dotacji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63B317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Wykorzystana kwota dotacji (po rozliczeniu) (w zł)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DA61F4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Niewykorzystana kwota dotacji (po rozliczeniu) (w </w:t>
            </w:r>
            <w:proofErr w:type="spellStart"/>
            <w:r>
              <w:rPr>
                <w:rFonts w:cstheme="minorHAnsi"/>
                <w:b/>
                <w:sz w:val="14"/>
                <w:szCs w:val="14"/>
              </w:rPr>
              <w:t>zl</w:t>
            </w:r>
            <w:proofErr w:type="spellEnd"/>
            <w:r>
              <w:rPr>
                <w:rFonts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CBD5C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Przyczyna niewykorzystania dotacji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2945AB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Liczba adresatów zadania publicznego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628364" w14:textId="77777777" w:rsidR="00AD110E" w:rsidRPr="00514F35" w:rsidRDefault="00AD110E" w:rsidP="00385053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eastAsia="en-US"/>
              </w:rPr>
            </w:pPr>
            <w:r w:rsidRPr="00514F35">
              <w:rPr>
                <w:rFonts w:asciiTheme="minorHAnsi" w:hAnsiTheme="minorHAnsi" w:cstheme="minorHAnsi"/>
                <w:b/>
                <w:sz w:val="12"/>
                <w:szCs w:val="12"/>
                <w:lang w:eastAsia="en-US"/>
              </w:rPr>
              <w:t xml:space="preserve">Stopień zgodności realizowanych przez organizacje zadań publicznych z priorytetami przyjętymi </w:t>
            </w:r>
            <w:r w:rsidRPr="00514F35">
              <w:rPr>
                <w:rFonts w:asciiTheme="minorHAnsi" w:hAnsiTheme="minorHAnsi" w:cstheme="minorHAnsi"/>
                <w:b/>
                <w:sz w:val="12"/>
                <w:szCs w:val="12"/>
                <w:lang w:eastAsia="en-US"/>
              </w:rPr>
              <w:br/>
              <w:t>w Programie.</w:t>
            </w:r>
          </w:p>
        </w:tc>
      </w:tr>
      <w:tr w:rsidR="00AD110E" w14:paraId="35E6C609" w14:textId="77777777" w:rsidTr="002D4AA5">
        <w:trPr>
          <w:trHeight w:val="1079"/>
        </w:trPr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7F25" w14:textId="77777777" w:rsidR="00AD110E" w:rsidRDefault="00AD110E" w:rsidP="00385053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535DCB" w14:textId="77777777" w:rsidR="00AD110E" w:rsidRDefault="00AD110E" w:rsidP="0038505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W/U-WB/721/GKŚ/40/UM/1044/2020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22D28" w14:textId="77777777" w:rsidR="00AD110E" w:rsidRDefault="00AD110E" w:rsidP="0038505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B2D66" w14:textId="77777777" w:rsidR="00AD110E" w:rsidRDefault="00AD110E" w:rsidP="00385053">
            <w:pPr>
              <w:spacing w:line="240" w:lineRule="auto"/>
              <w:ind w:left="72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Związek Harcerstwa Polskiego Chorągiew Kielecka Hufiec Kielce – Miasto 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998209" w14:textId="77777777" w:rsidR="00AD110E" w:rsidRDefault="00AD110E" w:rsidP="002D4AA5">
            <w:pPr>
              <w:spacing w:line="240" w:lineRule="auto"/>
              <w:ind w:left="7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[E] Misja ZERO SMOGU – organizacja ok. 10 spotkań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informacyjno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– edukacyjnych dla różnych grup wiekowych oraz realizacja działań edukacyjnych podczas tegorocznych edycji Dni Energii i Dni Czystego Powietrza.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E8743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10 000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37CFB5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10 000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283FB4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0940F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D0213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59235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AD110E" w14:paraId="36769470" w14:textId="77777777" w:rsidTr="002D4AA5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0562" w14:textId="77777777" w:rsidR="00AD110E" w:rsidRDefault="00AD110E" w:rsidP="00385053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370B1" w14:textId="77777777" w:rsidR="00AD110E" w:rsidRDefault="00AD110E" w:rsidP="0038505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W/U-WB/723/GKŚ/42/UM/1046/2020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72C50" w14:textId="77777777" w:rsidR="00AD110E" w:rsidRDefault="00AD110E" w:rsidP="0038505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3BD633" w14:textId="77777777" w:rsidR="00AD110E" w:rsidRDefault="00AD110E" w:rsidP="00385053">
            <w:pPr>
              <w:spacing w:line="240" w:lineRule="auto"/>
              <w:ind w:left="72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Związek Harcerstwa Polskiego Chorągiew Kielecka Hufiec Kielce – Południe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533E6" w14:textId="77777777" w:rsidR="00AD110E" w:rsidRDefault="00AD110E" w:rsidP="002D4AA5">
            <w:pPr>
              <w:spacing w:line="240" w:lineRule="auto"/>
              <w:ind w:left="7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[E] Misja ZERO SMOGU – organizacja ok. 10 spotkań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informacyjno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– edukacyjnych dla różnych grup wiekowych oraz realizacja działań edukacyjnych podczas tegorocznych edycji Dni Energii i Dni Czystego Powietrza.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F4E270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F9B08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B7285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558D3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D378B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8C5BD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AD110E" w14:paraId="1B96D9B8" w14:textId="77777777" w:rsidTr="002D4AA5">
        <w:trPr>
          <w:trHeight w:val="10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700A" w14:textId="77777777" w:rsidR="00AD110E" w:rsidRDefault="00AD110E" w:rsidP="00385053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BC2A4B" w14:textId="77777777" w:rsidR="00AD110E" w:rsidRDefault="00AD110E" w:rsidP="0038505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W/U-WB/722/GKŚ/41/UM/1045 /2020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AF400F" w14:textId="77777777" w:rsidR="00AD110E" w:rsidRDefault="00AD110E" w:rsidP="0038505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95DDC" w14:textId="5F227D6D" w:rsidR="00AD110E" w:rsidRDefault="00AD110E" w:rsidP="00385053">
            <w:pPr>
              <w:spacing w:before="40" w:line="240" w:lineRule="auto"/>
              <w:ind w:left="57"/>
              <w:rPr>
                <w:rFonts w:cstheme="minorHAnsi"/>
                <w:kern w:val="3"/>
                <w:sz w:val="16"/>
                <w:szCs w:val="16"/>
              </w:rPr>
            </w:pPr>
            <w:r>
              <w:rPr>
                <w:rFonts w:cstheme="minorHAnsi"/>
                <w:kern w:val="3"/>
                <w:sz w:val="16"/>
                <w:szCs w:val="16"/>
              </w:rPr>
              <w:t xml:space="preserve">Towarzystwo Opieki nad Zwierzętami </w:t>
            </w:r>
            <w:r w:rsidR="002D4AA5">
              <w:rPr>
                <w:rFonts w:cstheme="minorHAnsi"/>
                <w:kern w:val="3"/>
                <w:sz w:val="16"/>
                <w:szCs w:val="16"/>
              </w:rPr>
              <w:br/>
            </w:r>
            <w:r>
              <w:rPr>
                <w:rFonts w:cstheme="minorHAnsi"/>
                <w:kern w:val="3"/>
                <w:sz w:val="16"/>
                <w:szCs w:val="16"/>
              </w:rPr>
              <w:t xml:space="preserve">o. Kielce </w:t>
            </w:r>
          </w:p>
          <w:p w14:paraId="3CD295AB" w14:textId="77777777" w:rsidR="00AD110E" w:rsidRDefault="00AD110E" w:rsidP="00385053">
            <w:pPr>
              <w:spacing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4854E" w14:textId="77777777" w:rsidR="00AD110E" w:rsidRDefault="00AD110E" w:rsidP="002D4AA5">
            <w:pPr>
              <w:spacing w:line="240" w:lineRule="auto"/>
              <w:jc w:val="both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Zapewnienie kompleksowej opieki weterynaryjnej min. 100 chorym ptakom wolno żyjącym na terenie miasta Kielce (transport, leczenie, opieka, w przypadku braku rokowań uśpienie i utylizacja).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3AE66B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64BB2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9 951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2C7AD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313C9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ADAFD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FF501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AD110E" w14:paraId="06BDE65C" w14:textId="77777777" w:rsidTr="002D4AA5">
        <w:trPr>
          <w:trHeight w:val="8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vAlign w:val="center"/>
            <w:hideMark/>
          </w:tcPr>
          <w:p w14:paraId="052B1DB9" w14:textId="77777777" w:rsidR="00AD110E" w:rsidRDefault="00AD110E" w:rsidP="00385053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hideMark/>
          </w:tcPr>
          <w:p w14:paraId="621FE652" w14:textId="77777777" w:rsidR="00AD110E" w:rsidRDefault="00AD110E" w:rsidP="0038505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W/U-WB / 720/GKŚ/39/UM/1043/2020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hideMark/>
          </w:tcPr>
          <w:p w14:paraId="7CD3C6C1" w14:textId="77777777" w:rsidR="00AD110E" w:rsidRDefault="00AD110E" w:rsidP="0038505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hideMark/>
          </w:tcPr>
          <w:p w14:paraId="637CDAB0" w14:textId="77777777" w:rsidR="00AD110E" w:rsidRDefault="00AD110E" w:rsidP="00385053">
            <w:pPr>
              <w:spacing w:line="240" w:lineRule="auto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Towarzystwo Badań i Ochrony Przyrody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hideMark/>
          </w:tcPr>
          <w:p w14:paraId="47DE8673" w14:textId="77777777" w:rsidR="00AD110E" w:rsidRDefault="00AD110E" w:rsidP="002D4AA5">
            <w:pPr>
              <w:spacing w:line="240" w:lineRule="auto"/>
              <w:ind w:left="7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Wydanie tomu czasopisma Naturalia poświęconego ptakom Kielc – 250 egz.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vAlign w:val="center"/>
            <w:hideMark/>
          </w:tcPr>
          <w:p w14:paraId="3ED8D4ED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vAlign w:val="center"/>
            <w:hideMark/>
          </w:tcPr>
          <w:p w14:paraId="1F6D5833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vAlign w:val="center"/>
            <w:hideMark/>
          </w:tcPr>
          <w:p w14:paraId="40DD56AC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vAlign w:val="center"/>
            <w:hideMark/>
          </w:tcPr>
          <w:p w14:paraId="0652DC87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Brak możliwości realizacji zadania z powodu Pandemii Covid-19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vAlign w:val="center"/>
            <w:hideMark/>
          </w:tcPr>
          <w:p w14:paraId="33E2EAEE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vAlign w:val="center"/>
            <w:hideMark/>
          </w:tcPr>
          <w:p w14:paraId="235B75AB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0%</w:t>
            </w:r>
          </w:p>
        </w:tc>
      </w:tr>
      <w:tr w:rsidR="002D4AA5" w14:paraId="06B94FBE" w14:textId="77777777" w:rsidTr="002D4AA5">
        <w:trPr>
          <w:trHeight w:val="1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049B" w14:textId="77777777" w:rsidR="00AD110E" w:rsidRDefault="00AD110E" w:rsidP="00385053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7616" w14:textId="77777777" w:rsidR="00AD110E" w:rsidRDefault="00AD110E" w:rsidP="0038505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W/U-WB/1/GKŚ/1/UM/1 /2020 </w:t>
            </w:r>
            <w:r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2AA5" w14:textId="77777777" w:rsidR="00AD110E" w:rsidRDefault="00AD110E" w:rsidP="0038505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D122" w14:textId="77777777" w:rsidR="00AD110E" w:rsidRDefault="00AD110E" w:rsidP="00385053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Stowarzyszenie „Arka Nadziei”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F358" w14:textId="77777777" w:rsidR="00AD110E" w:rsidRDefault="00AD110E" w:rsidP="002D4AA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Wyłapywanie bezdomnych zwierząt z terenu Miasta Kielce oraz zapewnienie im opieki poprzez umieszczenie ich w obiekcie Schroniska dla Bezdomnych Zwierząt przy ul. Ściegiennego 203.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69AF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1 250 000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3BEF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1 250 000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261A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8AF6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DF34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 danych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8D94" w14:textId="77777777" w:rsidR="00AD110E" w:rsidRDefault="00AD110E" w:rsidP="0038505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AD110E" w14:paraId="6B3F8110" w14:textId="77777777" w:rsidTr="002D4AA5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F1DC" w14:textId="77777777" w:rsidR="00AD110E" w:rsidRDefault="00AD110E" w:rsidP="00385053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Ogółem na zadania z zakresu ekologii i ochrony zwierząt oraz ochrony dziedzictwa przyrodniczego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437D" w14:textId="77777777" w:rsidR="00AD110E" w:rsidRDefault="00AD110E" w:rsidP="0038505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1 284 500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DF96" w14:textId="77777777" w:rsidR="00AD110E" w:rsidRPr="00211A4B" w:rsidRDefault="00AD110E" w:rsidP="0038505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11A4B">
              <w:rPr>
                <w:rFonts w:cstheme="minorHAnsi"/>
                <w:b/>
                <w:bCs/>
                <w:sz w:val="16"/>
                <w:szCs w:val="16"/>
              </w:rPr>
              <w:t>1 279 951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5AC7" w14:textId="77777777" w:rsidR="00AD110E" w:rsidRDefault="00AD110E" w:rsidP="0038505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4 549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39B" w14:textId="77777777" w:rsidR="00AD110E" w:rsidRDefault="00AD110E" w:rsidP="0038505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E696" w14:textId="77777777" w:rsidR="00AD110E" w:rsidRDefault="00AD110E" w:rsidP="0038505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C196" w14:textId="77777777" w:rsidR="00AD110E" w:rsidRDefault="00AD110E" w:rsidP="0038505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AD110E" w:rsidRPr="00EF0BCE" w14:paraId="0E81069A" w14:textId="77777777" w:rsidTr="002D4AA5"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474077" w14:textId="5B054DE4" w:rsidR="00AD110E" w:rsidRPr="00EF0BCE" w:rsidRDefault="00AD110E" w:rsidP="00385053">
            <w:pPr>
              <w:spacing w:line="360" w:lineRule="auto"/>
              <w:rPr>
                <w:b/>
                <w:sz w:val="20"/>
                <w:szCs w:val="20"/>
              </w:rPr>
            </w:pPr>
            <w:r w:rsidRPr="00EF0BCE">
              <w:rPr>
                <w:b/>
                <w:sz w:val="20"/>
                <w:szCs w:val="20"/>
              </w:rPr>
              <w:t>Str. 46 Sprawozdania po korekcie</w:t>
            </w:r>
          </w:p>
        </w:tc>
      </w:tr>
      <w:tr w:rsidR="00AD110E" w14:paraId="4F1BD82F" w14:textId="77777777" w:rsidTr="002D4AA5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EEAE" w14:textId="77777777" w:rsidR="00AD110E" w:rsidRDefault="00AD110E" w:rsidP="0038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Ogółem na realizację zadań zleconych organizacjom pozarządowym i innym podmiotom: w trybie ustawy o działalności pożytku publicznego i o wolontariacie: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4D8B" w14:textId="77777777" w:rsidR="00AD110E" w:rsidRDefault="00AD110E" w:rsidP="003850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14 775 760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C083" w14:textId="77777777" w:rsidR="00AD110E" w:rsidRPr="00FC3896" w:rsidRDefault="00AD110E" w:rsidP="00385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C3896">
              <w:rPr>
                <w:rFonts w:cstheme="minorHAnsi"/>
                <w:b/>
                <w:bCs/>
                <w:sz w:val="16"/>
                <w:szCs w:val="16"/>
              </w:rPr>
              <w:t>14 502 779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3477" w14:textId="77777777" w:rsidR="00AD110E" w:rsidRDefault="00AD110E" w:rsidP="003850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272 981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68A9" w14:textId="77777777" w:rsidR="00AD110E" w:rsidRDefault="00AD110E" w:rsidP="003850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F469" w14:textId="77777777" w:rsidR="00AD110E" w:rsidRDefault="00AD110E" w:rsidP="003850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47 827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31E4" w14:textId="77777777" w:rsidR="00AD110E" w:rsidRDefault="00AD110E" w:rsidP="003850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</w:tbl>
    <w:p w14:paraId="143CD2ED" w14:textId="7C7477E7" w:rsidR="0037535C" w:rsidRPr="0037535C" w:rsidRDefault="0037535C" w:rsidP="002D4A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4932B86E" w14:textId="77777777" w:rsidR="002D4AA5" w:rsidRPr="0037535C" w:rsidRDefault="002D4A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sectPr w:rsidR="002D4AA5" w:rsidRPr="0037535C" w:rsidSect="00AD11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4B07" w14:textId="77777777" w:rsidR="00C8476D" w:rsidRDefault="00C8476D" w:rsidP="00AD110E">
      <w:pPr>
        <w:spacing w:after="0" w:line="240" w:lineRule="auto"/>
      </w:pPr>
      <w:r>
        <w:separator/>
      </w:r>
    </w:p>
  </w:endnote>
  <w:endnote w:type="continuationSeparator" w:id="0">
    <w:p w14:paraId="1300EAFA" w14:textId="77777777" w:rsidR="00C8476D" w:rsidRDefault="00C8476D" w:rsidP="00AD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D620" w14:textId="77777777" w:rsidR="00C8476D" w:rsidRDefault="00C8476D" w:rsidP="00AD110E">
      <w:pPr>
        <w:spacing w:after="0" w:line="240" w:lineRule="auto"/>
      </w:pPr>
      <w:r>
        <w:separator/>
      </w:r>
    </w:p>
  </w:footnote>
  <w:footnote w:type="continuationSeparator" w:id="0">
    <w:p w14:paraId="5A2EEFCE" w14:textId="77777777" w:rsidR="00C8476D" w:rsidRDefault="00C8476D" w:rsidP="00AD1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A4D"/>
    <w:multiLevelType w:val="hybridMultilevel"/>
    <w:tmpl w:val="45788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05E"/>
    <w:multiLevelType w:val="hybridMultilevel"/>
    <w:tmpl w:val="8BF2537C"/>
    <w:lvl w:ilvl="0" w:tplc="849E2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FE3DA9"/>
    <w:multiLevelType w:val="hybridMultilevel"/>
    <w:tmpl w:val="697A0EC4"/>
    <w:lvl w:ilvl="0" w:tplc="7B7A665E">
      <w:start w:val="6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5C"/>
    <w:rsid w:val="002D4AA5"/>
    <w:rsid w:val="0037535C"/>
    <w:rsid w:val="00401665"/>
    <w:rsid w:val="0083570A"/>
    <w:rsid w:val="00911102"/>
    <w:rsid w:val="00AC2C3A"/>
    <w:rsid w:val="00AD110E"/>
    <w:rsid w:val="00C8476D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0DC9"/>
  <w15:chartTrackingRefBased/>
  <w15:docId w15:val="{52A79A47-A6B9-4CC6-935E-55DFF334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10E"/>
  </w:style>
  <w:style w:type="paragraph" w:styleId="Stopka">
    <w:name w:val="footer"/>
    <w:basedOn w:val="Normalny"/>
    <w:link w:val="StopkaZnak"/>
    <w:uiPriority w:val="99"/>
    <w:unhideWhenUsed/>
    <w:rsid w:val="00AD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0E"/>
  </w:style>
  <w:style w:type="paragraph" w:styleId="Tekstpodstawowy">
    <w:name w:val="Body Text"/>
    <w:aliases w:val=" Znak,Znak"/>
    <w:basedOn w:val="Normalny"/>
    <w:link w:val="TekstpodstawowyZnak"/>
    <w:rsid w:val="00AD1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AD1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11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Dziublewska</dc:creator>
  <cp:keywords/>
  <dc:description/>
  <cp:lastModifiedBy>Monika Dziublewska</cp:lastModifiedBy>
  <cp:revision>2</cp:revision>
  <cp:lastPrinted>2021-12-01T13:34:00Z</cp:lastPrinted>
  <dcterms:created xsi:type="dcterms:W3CDTF">2021-12-06T09:50:00Z</dcterms:created>
  <dcterms:modified xsi:type="dcterms:W3CDTF">2021-12-06T09:50:00Z</dcterms:modified>
</cp:coreProperties>
</file>